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0DD" w:rsidRDefault="006D41B5" w:rsidP="00E8216E">
      <w:pPr>
        <w:jc w:val="center"/>
        <w:rPr>
          <w:b/>
          <w:u w:val="single"/>
        </w:rPr>
      </w:pPr>
      <w:r>
        <w:rPr>
          <w:b/>
          <w:u w:val="single"/>
        </w:rPr>
        <w:t>A</w:t>
      </w:r>
      <w:r w:rsidR="00630B06">
        <w:rPr>
          <w:b/>
          <w:u w:val="single"/>
        </w:rPr>
        <w:t xml:space="preserve">ssignments for </w:t>
      </w:r>
      <w:r w:rsidR="0020696B">
        <w:rPr>
          <w:b/>
          <w:u w:val="single"/>
        </w:rPr>
        <w:t>Monday March 30</w:t>
      </w:r>
    </w:p>
    <w:p w:rsidR="0020696B" w:rsidRDefault="0020696B" w:rsidP="00435D2A">
      <w:pPr>
        <w:ind w:firstLine="360"/>
        <w:rPr>
          <w:b/>
        </w:rPr>
      </w:pPr>
      <w:r>
        <w:rPr>
          <w:b/>
        </w:rPr>
        <w:t>Today is a “C” day for Essentials: We have Music!</w:t>
      </w:r>
    </w:p>
    <w:p w:rsidR="0081750B" w:rsidRDefault="0081750B" w:rsidP="00435D2A">
      <w:pPr>
        <w:ind w:firstLine="360"/>
        <w:rPr>
          <w:b/>
        </w:rPr>
      </w:pPr>
      <w:r>
        <w:rPr>
          <w:b/>
        </w:rPr>
        <w:t xml:space="preserve">All log-in information has been sent. A </w:t>
      </w:r>
      <w:proofErr w:type="spellStart"/>
      <w:r>
        <w:rPr>
          <w:b/>
        </w:rPr>
        <w:t>ThinkCentral</w:t>
      </w:r>
      <w:proofErr w:type="spellEnd"/>
      <w:r>
        <w:rPr>
          <w:b/>
        </w:rPr>
        <w:t xml:space="preserve"> Directives has also been sent.</w:t>
      </w:r>
    </w:p>
    <w:p w:rsidR="0081750B" w:rsidRDefault="0081750B" w:rsidP="00435D2A">
      <w:pPr>
        <w:ind w:firstLine="360"/>
        <w:rPr>
          <w:b/>
        </w:rPr>
      </w:pPr>
    </w:p>
    <w:p w:rsidR="006E1520" w:rsidRPr="00C201F2" w:rsidRDefault="006E1520" w:rsidP="00C201F2">
      <w:pPr>
        <w:rPr>
          <w:b/>
          <w:sz w:val="32"/>
          <w:szCs w:val="32"/>
          <w:u w:val="single"/>
        </w:rPr>
      </w:pPr>
      <w:r w:rsidRPr="00C201F2">
        <w:rPr>
          <w:b/>
          <w:sz w:val="32"/>
          <w:szCs w:val="32"/>
          <w:u w:val="single"/>
        </w:rPr>
        <w:t>Math</w:t>
      </w:r>
    </w:p>
    <w:p w:rsidR="006E1520" w:rsidRDefault="00C201F2" w:rsidP="00FF7D98">
      <w:pPr>
        <w:rPr>
          <w:b/>
        </w:rPr>
      </w:pPr>
      <w:r>
        <w:rPr>
          <w:b/>
        </w:rPr>
        <w:t xml:space="preserve">Khan Academy for at </w:t>
      </w:r>
      <w:proofErr w:type="gramStart"/>
      <w:r>
        <w:rPr>
          <w:b/>
        </w:rPr>
        <w:t xml:space="preserve">least </w:t>
      </w:r>
      <w:r w:rsidR="006E1520">
        <w:rPr>
          <w:b/>
        </w:rPr>
        <w:t xml:space="preserve"> minutes</w:t>
      </w:r>
      <w:proofErr w:type="gramEnd"/>
      <w:r w:rsidR="006E1520">
        <w:rPr>
          <w:b/>
        </w:rPr>
        <w:t>. This will be attendance for the day.</w:t>
      </w:r>
      <w:r>
        <w:rPr>
          <w:b/>
        </w:rPr>
        <w:t xml:space="preserve"> If you finished Measurement activities, do Khan Academy/mappers practice.</w:t>
      </w:r>
    </w:p>
    <w:p w:rsidR="00457A22" w:rsidRPr="00457A22" w:rsidRDefault="00457A22" w:rsidP="00457A22">
      <w:pPr>
        <w:pStyle w:val="ListParagraph"/>
        <w:numPr>
          <w:ilvl w:val="0"/>
          <w:numId w:val="14"/>
        </w:numPr>
        <w:rPr>
          <w:b/>
        </w:rPr>
      </w:pPr>
      <w:r>
        <w:rPr>
          <w:b/>
        </w:rPr>
        <w:t xml:space="preserve">Fun with Measuring: </w:t>
      </w:r>
      <w:r w:rsidRPr="00457A22">
        <w:t>Use a ruler for this activity. If you don't have a ruler print the paper ruler provided. Keep this ruler for future activities. You will estimate then measure the length of objects listed in the shared google doc. Remem</w:t>
      </w:r>
      <w:bookmarkStart w:id="0" w:name="_GoBack"/>
      <w:bookmarkEnd w:id="0"/>
      <w:r w:rsidRPr="00457A22">
        <w:t>ber to estimate first (predict) then measure the actual length to the nearest inch.</w:t>
      </w:r>
    </w:p>
    <w:p w:rsidR="00E8216E" w:rsidRPr="00FD3B23" w:rsidRDefault="00E8216E" w:rsidP="00C201F2">
      <w:pPr>
        <w:rPr>
          <w:b/>
        </w:rPr>
      </w:pPr>
      <w:r w:rsidRPr="00C201F2">
        <w:rPr>
          <w:b/>
          <w:sz w:val="32"/>
          <w:szCs w:val="32"/>
          <w:u w:val="single"/>
        </w:rPr>
        <w:t>ELA</w:t>
      </w:r>
      <w:r w:rsidR="00FD3B23" w:rsidRPr="00C201F2">
        <w:rPr>
          <w:b/>
          <w:sz w:val="32"/>
          <w:szCs w:val="32"/>
          <w:u w:val="single"/>
        </w:rPr>
        <w:t xml:space="preserve"> </w:t>
      </w:r>
      <w:r w:rsidR="00FD3B23">
        <w:rPr>
          <w:b/>
        </w:rPr>
        <w:t>(</w:t>
      </w:r>
      <w:r w:rsidR="00FD3B23" w:rsidRPr="00FD3B23">
        <w:rPr>
          <w:b/>
          <w:color w:val="FF0000"/>
        </w:rPr>
        <w:t>Red highlighted should be turned in via email or google classroom</w:t>
      </w:r>
      <w:r w:rsidR="00FD3B23">
        <w:rPr>
          <w:b/>
        </w:rPr>
        <w:t>)</w:t>
      </w:r>
    </w:p>
    <w:p w:rsidR="00DA7A48" w:rsidRDefault="00574A53" w:rsidP="00FF7D98">
      <w:pPr>
        <w:pStyle w:val="ListParagraph"/>
        <w:numPr>
          <w:ilvl w:val="0"/>
          <w:numId w:val="12"/>
        </w:numPr>
      </w:pPr>
      <w:r w:rsidRPr="00FF7D98">
        <w:rPr>
          <w:b/>
          <w:u w:val="single"/>
        </w:rPr>
        <w:t xml:space="preserve">L24 Spelling Activities- </w:t>
      </w:r>
      <w:r w:rsidR="00C201F2" w:rsidRPr="00FF7D98">
        <w:rPr>
          <w:b/>
        </w:rPr>
        <w:t>Review the spelling words in the list. Read them out loud to a family member. Use the google doc provided to tell me what you think the Phonics Focus is. What is the pattern?</w:t>
      </w:r>
    </w:p>
    <w:p w:rsidR="00C201F2" w:rsidRDefault="00C201F2" w:rsidP="00FF7D98">
      <w:pPr>
        <w:pStyle w:val="ListParagraph"/>
        <w:numPr>
          <w:ilvl w:val="0"/>
          <w:numId w:val="12"/>
        </w:numPr>
      </w:pPr>
      <w:r w:rsidRPr="00FF7D98">
        <w:rPr>
          <w:b/>
        </w:rPr>
        <w:t>Read L25 Weekly Story</w:t>
      </w:r>
      <w:r>
        <w:t xml:space="preserve">- "From Seed to Plant". In your text book pg. 348 or go on </w:t>
      </w:r>
      <w:proofErr w:type="spellStart"/>
      <w:r>
        <w:t>ThinkCentral</w:t>
      </w:r>
      <w:proofErr w:type="spellEnd"/>
      <w:r>
        <w:t xml:space="preserve"> and click on Things to Do, then L25 Weekly story assignment (in blue).</w:t>
      </w:r>
    </w:p>
    <w:p w:rsidR="00C201F2" w:rsidRDefault="00FF7D98" w:rsidP="00FF7D98">
      <w:pPr>
        <w:pStyle w:val="ListParagraph"/>
        <w:numPr>
          <w:ilvl w:val="0"/>
          <w:numId w:val="12"/>
        </w:numPr>
      </w:pPr>
      <w:r w:rsidRPr="00FF7D98">
        <w:rPr>
          <w:b/>
        </w:rPr>
        <w:t xml:space="preserve">Review the L25 Vocabulary words </w:t>
      </w:r>
      <w:r w:rsidRPr="00FF7D98">
        <w:t xml:space="preserve">on </w:t>
      </w:r>
      <w:proofErr w:type="spellStart"/>
      <w:r w:rsidRPr="00FF7D98">
        <w:t>ThinkCentral</w:t>
      </w:r>
      <w:proofErr w:type="spellEnd"/>
      <w:r w:rsidRPr="00FF7D98">
        <w:t>, or in your text book pg. 344. Read the words to a family member and discuss what the word mean. Pick one of the vocabulary words and use the google doc provided to type the word, what it means, and use it in a sentence. Turn in by submitting to google classroom.</w:t>
      </w:r>
    </w:p>
    <w:p w:rsidR="00AD2E55" w:rsidRPr="00842DB0" w:rsidRDefault="00AD2E55" w:rsidP="00AD2E55">
      <w:pPr>
        <w:spacing w:after="0" w:line="240" w:lineRule="auto"/>
        <w:ind w:left="360"/>
      </w:pPr>
      <w:r w:rsidRPr="00AD2E55">
        <w:rPr>
          <w:b/>
          <w:u w:val="single"/>
        </w:rPr>
        <w:t>Reading</w:t>
      </w:r>
      <w:r w:rsidR="00842DB0">
        <w:rPr>
          <w:b/>
          <w:u w:val="single"/>
        </w:rPr>
        <w:t xml:space="preserve"> </w:t>
      </w:r>
      <w:r w:rsidR="00842DB0" w:rsidRPr="00842DB0">
        <w:t xml:space="preserve">(All due by Friday </w:t>
      </w:r>
      <w:r w:rsidR="00FF7D98">
        <w:t>April 3</w:t>
      </w:r>
      <w:r w:rsidR="00842DB0" w:rsidRPr="00842DB0">
        <w:t>)</w:t>
      </w:r>
    </w:p>
    <w:p w:rsidR="00FF7D98" w:rsidRDefault="00FF7D98" w:rsidP="00FF7D98">
      <w:pPr>
        <w:spacing w:after="0" w:line="240" w:lineRule="auto"/>
      </w:pPr>
      <w:r>
        <w:t xml:space="preserve">Read the assigned books in </w:t>
      </w:r>
      <w:proofErr w:type="spellStart"/>
      <w:r>
        <w:t>Raz</w:t>
      </w:r>
      <w:proofErr w:type="spellEnd"/>
      <w:r>
        <w:t>-Kids and take the quiz. You have all week to finish the 2 books.</w:t>
      </w:r>
    </w:p>
    <w:p w:rsidR="00FF7D98" w:rsidRDefault="00FF7D98" w:rsidP="00FF7D98">
      <w:pPr>
        <w:spacing w:after="0" w:line="240" w:lineRule="auto"/>
      </w:pPr>
      <w:r>
        <w:t>Books are:</w:t>
      </w:r>
    </w:p>
    <w:p w:rsidR="00FF7D98" w:rsidRDefault="00FF7D98" w:rsidP="00FF7D98">
      <w:pPr>
        <w:spacing w:after="0" w:line="240" w:lineRule="auto"/>
      </w:pPr>
      <w:r>
        <w:t>A Seed Grows</w:t>
      </w:r>
    </w:p>
    <w:p w:rsidR="003E72F5" w:rsidRDefault="00FF7D98" w:rsidP="00FF7D98">
      <w:pPr>
        <w:spacing w:after="0" w:line="240" w:lineRule="auto"/>
      </w:pPr>
      <w:r>
        <w:t>Parts of a Plant</w:t>
      </w:r>
    </w:p>
    <w:p w:rsidR="00FF7D98" w:rsidRDefault="00FF7D98" w:rsidP="00FF7D98">
      <w:pPr>
        <w:spacing w:after="0" w:line="240" w:lineRule="auto"/>
        <w:rPr>
          <w:b/>
          <w:u w:val="single"/>
        </w:rPr>
      </w:pPr>
    </w:p>
    <w:p w:rsidR="003E72F5" w:rsidRPr="005D2E46" w:rsidRDefault="003E72F5" w:rsidP="003E72F5">
      <w:pPr>
        <w:spacing w:after="0" w:line="240" w:lineRule="auto"/>
        <w:rPr>
          <w:u w:val="single"/>
        </w:rPr>
      </w:pPr>
      <w:r>
        <w:rPr>
          <w:b/>
          <w:u w:val="single"/>
        </w:rPr>
        <w:t>Science/Social Studies</w:t>
      </w:r>
      <w:r w:rsidR="005D2E46">
        <w:rPr>
          <w:b/>
          <w:u w:val="single"/>
        </w:rPr>
        <w:t xml:space="preserve"> </w:t>
      </w:r>
      <w:r w:rsidR="005D2E46">
        <w:rPr>
          <w:u w:val="single"/>
        </w:rPr>
        <w:t>(</w:t>
      </w:r>
      <w:r w:rsidR="005D2E46" w:rsidRPr="00FD3B23">
        <w:rPr>
          <w:b/>
          <w:color w:val="FF0000"/>
        </w:rPr>
        <w:t>Red highlighted should be turned in via email or google classroom</w:t>
      </w:r>
      <w:r w:rsidR="005D2E46">
        <w:rPr>
          <w:b/>
          <w:color w:val="FF0000"/>
        </w:rPr>
        <w:t>)</w:t>
      </w:r>
    </w:p>
    <w:p w:rsidR="00FF7D98" w:rsidRDefault="00FF7D98" w:rsidP="0016689E">
      <w:pPr>
        <w:rPr>
          <w:b/>
        </w:rPr>
      </w:pPr>
    </w:p>
    <w:p w:rsidR="00C65C31" w:rsidRPr="00FF7D98" w:rsidRDefault="00FF7D98" w:rsidP="00FF7D98">
      <w:pPr>
        <w:pStyle w:val="ListParagraph"/>
        <w:numPr>
          <w:ilvl w:val="0"/>
          <w:numId w:val="13"/>
        </w:numPr>
        <w:rPr>
          <w:rFonts w:ascii="Cooper Black" w:hAnsi="Cooper Black"/>
          <w:u w:val="single"/>
        </w:rPr>
      </w:pPr>
      <w:r w:rsidRPr="00FF7D98">
        <w:rPr>
          <w:b/>
        </w:rPr>
        <w:t>Think back to Half Chicken, and the weather tools Brad talked about. Use materials from your home, or outside to make your own weather vane. Have fun, be creative. Check out some examples by clicking on the document. Send me a picture of your completed weather vane!</w:t>
      </w:r>
    </w:p>
    <w:p w:rsidR="0016689E" w:rsidRDefault="0016689E" w:rsidP="0016689E">
      <w:pPr>
        <w:rPr>
          <w:rFonts w:ascii="Cooper Black" w:hAnsi="Cooper Black"/>
          <w:u w:val="single"/>
        </w:rPr>
      </w:pPr>
      <w:r>
        <w:rPr>
          <w:rFonts w:ascii="Cooper Black" w:hAnsi="Cooper Black"/>
          <w:u w:val="single"/>
        </w:rPr>
        <w:t>Other:</w:t>
      </w:r>
    </w:p>
    <w:p w:rsidR="0016689E" w:rsidRDefault="0016689E" w:rsidP="0016689E">
      <w:pPr>
        <w:rPr>
          <w:rFonts w:cstheme="minorHAnsi"/>
        </w:rPr>
      </w:pPr>
      <w:r>
        <w:rPr>
          <w:rFonts w:cstheme="minorHAnsi"/>
        </w:rPr>
        <w:t>Continue to work on quarterly book study for Quarter 4. Log 20 minutes of reading time.</w:t>
      </w:r>
    </w:p>
    <w:p w:rsidR="0016689E" w:rsidRDefault="0016689E" w:rsidP="0016689E">
      <w:pPr>
        <w:rPr>
          <w:rFonts w:cstheme="minorHAnsi"/>
        </w:rPr>
      </w:pPr>
      <w:r>
        <w:rPr>
          <w:rFonts w:cstheme="minorHAnsi"/>
        </w:rPr>
        <w:t>Continue to work on Science fair project.</w:t>
      </w:r>
    </w:p>
    <w:p w:rsidR="0016689E" w:rsidRPr="0016689E" w:rsidRDefault="0016689E" w:rsidP="0016689E">
      <w:pPr>
        <w:spacing w:after="0" w:line="240" w:lineRule="auto"/>
        <w:rPr>
          <w:b/>
          <w:u w:val="single"/>
        </w:rPr>
      </w:pPr>
    </w:p>
    <w:p w:rsidR="00AD2E55" w:rsidRDefault="00AD2E55" w:rsidP="00AD2E55">
      <w:pPr>
        <w:spacing w:after="0" w:line="240" w:lineRule="auto"/>
        <w:rPr>
          <w:b/>
          <w:u w:val="single"/>
        </w:rPr>
      </w:pPr>
    </w:p>
    <w:p w:rsidR="00AD2E55" w:rsidRPr="00AD2E55" w:rsidRDefault="00AD2E55" w:rsidP="00AD2E55">
      <w:pPr>
        <w:spacing w:after="0" w:line="240" w:lineRule="auto"/>
        <w:ind w:left="360"/>
        <w:rPr>
          <w:b/>
          <w:u w:val="single"/>
        </w:rPr>
      </w:pPr>
    </w:p>
    <w:p w:rsidR="00435D2A" w:rsidRDefault="00435D2A" w:rsidP="00435D2A">
      <w:pPr>
        <w:pStyle w:val="ListParagraph"/>
        <w:spacing w:after="0" w:line="240" w:lineRule="auto"/>
      </w:pPr>
    </w:p>
    <w:p w:rsidR="00435D2A" w:rsidRDefault="00435D2A" w:rsidP="00435D2A">
      <w:pPr>
        <w:pStyle w:val="ListParagraph"/>
        <w:spacing w:after="0" w:line="240" w:lineRule="auto"/>
      </w:pPr>
    </w:p>
    <w:p w:rsidR="00435D2A" w:rsidRDefault="00435D2A" w:rsidP="00435D2A">
      <w:pPr>
        <w:pStyle w:val="ListParagraph"/>
        <w:spacing w:after="0" w:line="240" w:lineRule="auto"/>
      </w:pPr>
    </w:p>
    <w:p w:rsidR="00435D2A" w:rsidRPr="00E8216E" w:rsidRDefault="00435D2A" w:rsidP="00435D2A">
      <w:pPr>
        <w:pStyle w:val="ListParagraph"/>
        <w:spacing w:after="0" w:line="240" w:lineRule="auto"/>
      </w:pPr>
    </w:p>
    <w:p w:rsidR="00E8216E" w:rsidRDefault="00E8216E" w:rsidP="00E8216E">
      <w:pPr>
        <w:spacing w:after="0" w:line="240" w:lineRule="auto"/>
        <w:rPr>
          <w:b/>
        </w:rPr>
      </w:pPr>
    </w:p>
    <w:p w:rsidR="00E8216E" w:rsidRPr="00E8216E" w:rsidRDefault="00E8216E" w:rsidP="00E8216E">
      <w:pPr>
        <w:spacing w:after="0" w:line="240" w:lineRule="auto"/>
        <w:rPr>
          <w:b/>
        </w:rPr>
      </w:pPr>
    </w:p>
    <w:sectPr w:rsidR="00E8216E" w:rsidRPr="00E82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4BE5"/>
    <w:multiLevelType w:val="hybridMultilevel"/>
    <w:tmpl w:val="A7086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1B462D"/>
    <w:multiLevelType w:val="hybridMultilevel"/>
    <w:tmpl w:val="D30C0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C2147E"/>
    <w:multiLevelType w:val="hybridMultilevel"/>
    <w:tmpl w:val="ABD2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D2A2E"/>
    <w:multiLevelType w:val="hybridMultilevel"/>
    <w:tmpl w:val="4D60BEA8"/>
    <w:lvl w:ilvl="0" w:tplc="C692558C">
      <w:start w:val="1"/>
      <w:numFmt w:val="decimal"/>
      <w:lvlText w:val="%1."/>
      <w:lvlJc w:val="left"/>
      <w:pPr>
        <w:ind w:left="720" w:hanging="360"/>
      </w:pPr>
      <w:rPr>
        <w:rFonts w:asciiTheme="minorHAnsi" w:hAnsiTheme="minorHAnsi"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B1AB1"/>
    <w:multiLevelType w:val="hybridMultilevel"/>
    <w:tmpl w:val="1132F648"/>
    <w:lvl w:ilvl="0" w:tplc="65140D7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F0BD6"/>
    <w:multiLevelType w:val="hybridMultilevel"/>
    <w:tmpl w:val="B1E6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D3D5A"/>
    <w:multiLevelType w:val="hybridMultilevel"/>
    <w:tmpl w:val="1266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C0E98"/>
    <w:multiLevelType w:val="hybridMultilevel"/>
    <w:tmpl w:val="BE26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A5859"/>
    <w:multiLevelType w:val="hybridMultilevel"/>
    <w:tmpl w:val="1E0E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52948"/>
    <w:multiLevelType w:val="hybridMultilevel"/>
    <w:tmpl w:val="7F209026"/>
    <w:lvl w:ilvl="0" w:tplc="F7C25E2C">
      <w:numFmt w:val="bullet"/>
      <w:lvlText w:val=""/>
      <w:lvlJc w:val="left"/>
      <w:pPr>
        <w:ind w:left="720" w:hanging="360"/>
      </w:pPr>
      <w:rPr>
        <w:rFonts w:ascii="Symbol" w:eastAsiaTheme="minorHAnsi" w:hAnsi="Symbol" w:cstheme="minorHAnsi" w:hint="default"/>
        <w:b/>
        <w:color w:val="FF000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1363C"/>
    <w:multiLevelType w:val="hybridMultilevel"/>
    <w:tmpl w:val="5B86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C3D91"/>
    <w:multiLevelType w:val="hybridMultilevel"/>
    <w:tmpl w:val="6764D184"/>
    <w:lvl w:ilvl="0" w:tplc="F7C25E2C">
      <w:numFmt w:val="bullet"/>
      <w:lvlText w:val=""/>
      <w:lvlJc w:val="left"/>
      <w:pPr>
        <w:ind w:left="1080" w:hanging="360"/>
      </w:pPr>
      <w:rPr>
        <w:rFonts w:ascii="Symbol" w:eastAsiaTheme="minorHAnsi" w:hAnsi="Symbol" w:cstheme="minorHAnsi" w:hint="default"/>
        <w:b/>
        <w:color w:val="FF0000"/>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723864"/>
    <w:multiLevelType w:val="hybridMultilevel"/>
    <w:tmpl w:val="109EFEC0"/>
    <w:lvl w:ilvl="0" w:tplc="F7C25E2C">
      <w:numFmt w:val="bullet"/>
      <w:lvlText w:val=""/>
      <w:lvlJc w:val="left"/>
      <w:pPr>
        <w:ind w:left="720" w:hanging="360"/>
      </w:pPr>
      <w:rPr>
        <w:rFonts w:ascii="Symbol" w:eastAsiaTheme="minorHAnsi" w:hAnsi="Symbol" w:cstheme="minorHAnsi" w:hint="default"/>
        <w:b/>
        <w:color w:val="FF000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455A18"/>
    <w:multiLevelType w:val="hybridMultilevel"/>
    <w:tmpl w:val="3DC8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13"/>
  </w:num>
  <w:num w:numId="5">
    <w:abstractNumId w:val="6"/>
  </w:num>
  <w:num w:numId="6">
    <w:abstractNumId w:val="0"/>
  </w:num>
  <w:num w:numId="7">
    <w:abstractNumId w:val="1"/>
  </w:num>
  <w:num w:numId="8">
    <w:abstractNumId w:val="2"/>
  </w:num>
  <w:num w:numId="9">
    <w:abstractNumId w:val="9"/>
  </w:num>
  <w:num w:numId="10">
    <w:abstractNumId w:val="11"/>
  </w:num>
  <w:num w:numId="11">
    <w:abstractNumId w:val="12"/>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6E"/>
    <w:rsid w:val="00006B87"/>
    <w:rsid w:val="000B2A04"/>
    <w:rsid w:val="0016689E"/>
    <w:rsid w:val="00174054"/>
    <w:rsid w:val="00193C72"/>
    <w:rsid w:val="001E3477"/>
    <w:rsid w:val="0020696B"/>
    <w:rsid w:val="0034004B"/>
    <w:rsid w:val="00356806"/>
    <w:rsid w:val="00360947"/>
    <w:rsid w:val="00392999"/>
    <w:rsid w:val="003E72F5"/>
    <w:rsid w:val="00435D2A"/>
    <w:rsid w:val="00457A22"/>
    <w:rsid w:val="004606C2"/>
    <w:rsid w:val="004B59B2"/>
    <w:rsid w:val="004C7BF8"/>
    <w:rsid w:val="004D11BD"/>
    <w:rsid w:val="00513BFC"/>
    <w:rsid w:val="005419B5"/>
    <w:rsid w:val="00574A53"/>
    <w:rsid w:val="005C44B8"/>
    <w:rsid w:val="005D2E46"/>
    <w:rsid w:val="00630B06"/>
    <w:rsid w:val="00671FB5"/>
    <w:rsid w:val="00687719"/>
    <w:rsid w:val="006D41B5"/>
    <w:rsid w:val="006E1520"/>
    <w:rsid w:val="0077151C"/>
    <w:rsid w:val="007A70A8"/>
    <w:rsid w:val="0081750B"/>
    <w:rsid w:val="00842DB0"/>
    <w:rsid w:val="008D5140"/>
    <w:rsid w:val="008E00CB"/>
    <w:rsid w:val="008E2F29"/>
    <w:rsid w:val="009170C0"/>
    <w:rsid w:val="009318BD"/>
    <w:rsid w:val="0094273F"/>
    <w:rsid w:val="00984A31"/>
    <w:rsid w:val="00993F8D"/>
    <w:rsid w:val="00A057B6"/>
    <w:rsid w:val="00A46213"/>
    <w:rsid w:val="00A90732"/>
    <w:rsid w:val="00AD2E55"/>
    <w:rsid w:val="00AF0016"/>
    <w:rsid w:val="00B83410"/>
    <w:rsid w:val="00C201F2"/>
    <w:rsid w:val="00C62044"/>
    <w:rsid w:val="00C65C31"/>
    <w:rsid w:val="00CA61CB"/>
    <w:rsid w:val="00CC0618"/>
    <w:rsid w:val="00CF03BE"/>
    <w:rsid w:val="00CF46ED"/>
    <w:rsid w:val="00CF5B62"/>
    <w:rsid w:val="00D2487C"/>
    <w:rsid w:val="00D57E9B"/>
    <w:rsid w:val="00D76518"/>
    <w:rsid w:val="00DA7A48"/>
    <w:rsid w:val="00E8216E"/>
    <w:rsid w:val="00EC32CE"/>
    <w:rsid w:val="00ED4BD6"/>
    <w:rsid w:val="00EF5788"/>
    <w:rsid w:val="00F54D48"/>
    <w:rsid w:val="00F65CA8"/>
    <w:rsid w:val="00F715D1"/>
    <w:rsid w:val="00F73A68"/>
    <w:rsid w:val="00F776F5"/>
    <w:rsid w:val="00F947A9"/>
    <w:rsid w:val="00FA2F2B"/>
    <w:rsid w:val="00FC02FA"/>
    <w:rsid w:val="00FD3B23"/>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3B90"/>
  <w15:chartTrackingRefBased/>
  <w15:docId w15:val="{67706F4F-39AB-4FF5-8A7D-E159B8D5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16E"/>
    <w:pPr>
      <w:ind w:left="720"/>
      <w:contextualSpacing/>
    </w:pPr>
  </w:style>
  <w:style w:type="character" w:styleId="Hyperlink">
    <w:name w:val="Hyperlink"/>
    <w:basedOn w:val="DefaultParagraphFont"/>
    <w:uiPriority w:val="99"/>
    <w:unhideWhenUsed/>
    <w:rsid w:val="00574A53"/>
    <w:rPr>
      <w:color w:val="0563C1" w:themeColor="hyperlink"/>
      <w:u w:val="single"/>
    </w:rPr>
  </w:style>
  <w:style w:type="table" w:styleId="TableGrid">
    <w:name w:val="Table Grid"/>
    <w:basedOn w:val="TableNormal"/>
    <w:uiPriority w:val="39"/>
    <w:rsid w:val="0057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4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Bacharach, Barbara</dc:creator>
  <cp:keywords/>
  <dc:description/>
  <cp:lastModifiedBy>Young, Priscilla</cp:lastModifiedBy>
  <cp:revision>6</cp:revision>
  <dcterms:created xsi:type="dcterms:W3CDTF">2020-03-30T13:11:00Z</dcterms:created>
  <dcterms:modified xsi:type="dcterms:W3CDTF">2020-03-30T13:31:00Z</dcterms:modified>
</cp:coreProperties>
</file>